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2" w:rsidRDefault="00793022" w:rsidP="0079302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noProof/>
          <w:color w:val="262626"/>
          <w:sz w:val="30"/>
          <w:szCs w:val="30"/>
        </w:rPr>
        <w:drawing>
          <wp:inline distT="0" distB="0" distL="0" distR="0">
            <wp:extent cx="5715000" cy="3943350"/>
            <wp:effectExtent l="19050" t="0" r="0" b="0"/>
            <wp:docPr id="1" name="Рисунок 0" descr="6e9cf3383a9841c38d62870c12f29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9cf3383a9841c38d62870c12f297a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62626"/>
          <w:sz w:val="30"/>
          <w:szCs w:val="30"/>
        </w:rPr>
      </w:pPr>
      <w:r w:rsidRPr="007B5584">
        <w:rPr>
          <w:b/>
          <w:bCs/>
          <w:color w:val="262626"/>
          <w:sz w:val="30"/>
          <w:szCs w:val="30"/>
        </w:rPr>
        <w:t xml:space="preserve">АПИ - надежный защитник Вашего дома </w:t>
      </w:r>
    </w:p>
    <w:p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Пренебрежительное мнение об автономном пожарном извещателе иногда еще можно услышать от наших граждан. Хотя статистика фиксирует все больше случаев, когда АПИ вовремя предупреждает об опасности и тем самым спасает от беды. Посмотрим на проблему установки АПИ еще с одной стороны. Допустим, вы уверены в своих домочадцах, всегда уходя из дома выключаете электроприборы, не оставляете детей без присмотра и т.д. Но где гарантия того, что также поступают ваши соседи, квартиранты или те, кто живет рядом с вами? Ведь безопа</w:t>
      </w:r>
      <w:bookmarkStart w:id="0" w:name="_GoBack"/>
      <w:bookmarkEnd w:id="0"/>
      <w:r w:rsidRPr="007B5584">
        <w:rPr>
          <w:color w:val="262626"/>
          <w:sz w:val="30"/>
          <w:szCs w:val="30"/>
        </w:rPr>
        <w:t>сность состоит из многих слагаемых, и в некоторых случаях зависит от других людей, не говоря уже об обстоятельствах и «случайностях» нашей жизни.</w:t>
      </w:r>
    </w:p>
    <w:p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Итак, если вы установили дома автономный пожарный извещатель, для того, чтобы он долгое время служил верой и правдой, за ним необходимо правильно ухаживать.</w:t>
      </w:r>
    </w:p>
    <w:p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 xml:space="preserve"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 Срабатывая, извещатель подает громкий сигнал, чтобы разбудить крепко спящего человека, и заглушить любой звук работающей бытовой техники, (например, пылесоса или стиральной машины). Многих интересует, как прекратить звучание, если извещатель сработал не от пожара. Для этого необходимо проветрить </w:t>
      </w:r>
      <w:r w:rsidRPr="007B5584">
        <w:rPr>
          <w:color w:val="262626"/>
          <w:sz w:val="30"/>
          <w:szCs w:val="30"/>
        </w:rPr>
        <w:lastRenderedPageBreak/>
        <w:t>помещение либо в течение нескольких секунд пропылесосить АПИ, не снимая с потолка.                           </w:t>
      </w:r>
    </w:p>
    <w:p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От чего происходят ложные срабатывания?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Но это говорит о том, что ваш извещатель, отлично работает, и следует только устранить источник дыма. И последняя причина, что, впрочем, встречается крайне редко - неисправность извещателя.</w:t>
      </w:r>
    </w:p>
    <w:p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Замена элемента питания производится один раз в год и не представляет собой ничего сложного. Извещатель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извещателя, начал поблескивать, не издавая звукового сигнала, значит АПИ готов исполнять свои функции.</w:t>
      </w:r>
    </w:p>
    <w:p w:rsidR="00387B55" w:rsidRDefault="00387B55"/>
    <w:sectPr w:rsidR="00387B55" w:rsidSect="0019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13"/>
    <w:rsid w:val="0019663E"/>
    <w:rsid w:val="00387B55"/>
    <w:rsid w:val="004C2AB6"/>
    <w:rsid w:val="00793022"/>
    <w:rsid w:val="007B5584"/>
    <w:rsid w:val="00D1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</cp:revision>
  <dcterms:created xsi:type="dcterms:W3CDTF">2021-10-21T10:21:00Z</dcterms:created>
  <dcterms:modified xsi:type="dcterms:W3CDTF">2021-10-26T09:01:00Z</dcterms:modified>
</cp:coreProperties>
</file>