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D" w:rsidRP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  <w:r w:rsidRPr="00A152E3">
        <w:rPr>
          <w:sz w:val="30"/>
          <w:szCs w:val="30"/>
        </w:rPr>
        <w:t>ЗАЦВЯ</w:t>
      </w:r>
      <w:r w:rsidRPr="00A152E3">
        <w:rPr>
          <w:sz w:val="30"/>
          <w:szCs w:val="30"/>
          <w:lang w:val="be-BY"/>
        </w:rPr>
        <w:t>РДЖАЮ</w:t>
      </w:r>
    </w:p>
    <w:p w:rsidR="00A152E3" w:rsidRP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  <w:r w:rsidRPr="00A152E3">
        <w:rPr>
          <w:sz w:val="30"/>
          <w:szCs w:val="30"/>
          <w:lang w:val="be-BY"/>
        </w:rPr>
        <w:t>Дырэктар дзяржаўнай установы</w:t>
      </w:r>
    </w:p>
    <w:p w:rsidR="00A152E3" w:rsidRP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адукацыі</w:t>
      </w:r>
      <w:r w:rsidRPr="00A152E3">
        <w:rPr>
          <w:sz w:val="30"/>
          <w:szCs w:val="30"/>
          <w:lang w:val="be-BY"/>
        </w:rPr>
        <w:t xml:space="preserve"> “Пасецкая сярэдняя школа</w:t>
      </w:r>
    </w:p>
    <w:p w:rsidR="00A152E3" w:rsidRP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  <w:r w:rsidRPr="00A152E3">
        <w:rPr>
          <w:sz w:val="30"/>
          <w:szCs w:val="30"/>
          <w:lang w:val="be-BY"/>
        </w:rPr>
        <w:t>Старадарожскага раёна”</w:t>
      </w:r>
    </w:p>
    <w:p w:rsidR="00A152E3" w:rsidRP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  <w:r w:rsidRPr="00A152E3">
        <w:rPr>
          <w:sz w:val="30"/>
          <w:szCs w:val="30"/>
          <w:lang w:val="be-BY"/>
        </w:rPr>
        <w:t>_____________Н. С. Крыгер</w:t>
      </w:r>
    </w:p>
    <w:p w:rsid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  <w:r w:rsidRPr="00A152E3">
        <w:rPr>
          <w:sz w:val="30"/>
          <w:szCs w:val="30"/>
          <w:lang w:val="be-BY"/>
        </w:rPr>
        <w:t>______________20___г.</w:t>
      </w:r>
    </w:p>
    <w:p w:rsid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</w:p>
    <w:p w:rsidR="00A152E3" w:rsidRDefault="00A152E3" w:rsidP="00A152E3">
      <w:pPr>
        <w:spacing w:after="0"/>
        <w:ind w:firstLine="3822"/>
        <w:rPr>
          <w:sz w:val="30"/>
          <w:szCs w:val="30"/>
          <w:lang w:val="be-BY"/>
        </w:rPr>
      </w:pPr>
    </w:p>
    <w:p w:rsidR="00A152E3" w:rsidRPr="00A152E3" w:rsidRDefault="00A152E3" w:rsidP="00A152E3">
      <w:pPr>
        <w:spacing w:after="0"/>
        <w:ind w:hanging="714"/>
        <w:jc w:val="center"/>
        <w:rPr>
          <w:b/>
          <w:sz w:val="30"/>
          <w:szCs w:val="30"/>
          <w:lang w:val="be-BY"/>
        </w:rPr>
      </w:pPr>
      <w:r w:rsidRPr="00A152E3">
        <w:rPr>
          <w:b/>
          <w:sz w:val="30"/>
          <w:szCs w:val="30"/>
          <w:lang w:val="be-BY"/>
        </w:rPr>
        <w:t>Расклад цэнтралізаваных экзаменаў па завяршэнні навучання і выхавання на ІІІ ступені агульнай сярэдняй адукацыі</w:t>
      </w:r>
    </w:p>
    <w:p w:rsidR="00A152E3" w:rsidRDefault="00A152E3" w:rsidP="00A152E3">
      <w:pPr>
        <w:spacing w:after="0"/>
        <w:ind w:hanging="714"/>
        <w:jc w:val="center"/>
        <w:rPr>
          <w:b/>
          <w:sz w:val="30"/>
          <w:szCs w:val="30"/>
          <w:lang w:val="be-BY"/>
        </w:rPr>
      </w:pPr>
      <w:r w:rsidRPr="00A152E3">
        <w:rPr>
          <w:b/>
          <w:sz w:val="30"/>
          <w:szCs w:val="30"/>
          <w:lang w:val="be-BY"/>
        </w:rPr>
        <w:t>ў 2022/2023 навучальным годзе</w:t>
      </w:r>
    </w:p>
    <w:tbl>
      <w:tblPr>
        <w:tblStyle w:val="a3"/>
        <w:tblW w:w="10433" w:type="dxa"/>
        <w:tblInd w:w="-743" w:type="dxa"/>
        <w:tblLook w:val="04A0"/>
      </w:tblPr>
      <w:tblGrid>
        <w:gridCol w:w="1255"/>
        <w:gridCol w:w="1450"/>
        <w:gridCol w:w="2682"/>
        <w:gridCol w:w="5046"/>
      </w:tblGrid>
      <w:tr w:rsidR="00A152E3" w:rsidTr="00A152E3">
        <w:trPr>
          <w:trHeight w:val="1463"/>
        </w:trPr>
        <w:tc>
          <w:tcPr>
            <w:tcW w:w="1255" w:type="dxa"/>
          </w:tcPr>
          <w:p w:rsidR="00A152E3" w:rsidRDefault="00A152E3" w:rsidP="00A152E3">
            <w:pPr>
              <w:ind w:left="0" w:firstLine="0"/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A152E3" w:rsidRDefault="00A152E3" w:rsidP="00A152E3">
            <w:pPr>
              <w:ind w:left="0" w:firstLine="0"/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Пачатак экзамена</w:t>
            </w:r>
          </w:p>
        </w:tc>
        <w:tc>
          <w:tcPr>
            <w:tcW w:w="2682" w:type="dxa"/>
          </w:tcPr>
          <w:p w:rsidR="00A152E3" w:rsidRDefault="00A152E3" w:rsidP="00A152E3">
            <w:pPr>
              <w:ind w:left="0" w:firstLine="0"/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5046" w:type="dxa"/>
          </w:tcPr>
          <w:p w:rsidR="00A152E3" w:rsidRDefault="00A152E3" w:rsidP="00A152E3">
            <w:pPr>
              <w:ind w:left="0" w:firstLine="0"/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Пункт правядзення цэнтралізаванага</w:t>
            </w:r>
            <w:r w:rsidRPr="00A152E3">
              <w:rPr>
                <w:b/>
                <w:sz w:val="30"/>
                <w:szCs w:val="30"/>
                <w:lang w:val="be-BY"/>
              </w:rPr>
              <w:t xml:space="preserve"> экзамена</w:t>
            </w:r>
          </w:p>
        </w:tc>
      </w:tr>
      <w:tr w:rsidR="00A152E3" w:rsidTr="00A152E3">
        <w:trPr>
          <w:trHeight w:val="354"/>
        </w:trPr>
        <w:tc>
          <w:tcPr>
            <w:tcW w:w="1255" w:type="dxa"/>
          </w:tcPr>
          <w:p w:rsidR="00A152E3" w:rsidRP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  <w:r w:rsidRPr="00A152E3">
              <w:rPr>
                <w:i/>
                <w:sz w:val="30"/>
                <w:szCs w:val="30"/>
                <w:lang w:val="be-BY"/>
              </w:rPr>
              <w:t>14 мая</w:t>
            </w:r>
          </w:p>
        </w:tc>
        <w:tc>
          <w:tcPr>
            <w:tcW w:w="1450" w:type="dxa"/>
          </w:tcPr>
          <w:p w:rsidR="00A152E3" w:rsidRP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682" w:type="dxa"/>
          </w:tcPr>
          <w:p w:rsidR="00A152E3" w:rsidRPr="00A152E3" w:rsidRDefault="00A152E3" w:rsidP="00A152E3">
            <w:pPr>
              <w:ind w:left="0" w:firstLine="0"/>
              <w:jc w:val="left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5046" w:type="dxa"/>
          </w:tcPr>
          <w:p w:rsidR="00A152E3" w:rsidRPr="00A152E3" w:rsidRDefault="00A152E3" w:rsidP="00A152E3">
            <w:pPr>
              <w:ind w:left="0" w:firstLine="0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Дзяржаўная ўстанова адукацыі “Гімназія №1 г. Старыя Дарогі”</w:t>
            </w:r>
          </w:p>
        </w:tc>
      </w:tr>
      <w:tr w:rsidR="00A152E3" w:rsidTr="00A152E3">
        <w:trPr>
          <w:trHeight w:val="370"/>
        </w:trPr>
        <w:tc>
          <w:tcPr>
            <w:tcW w:w="1255" w:type="dxa"/>
            <w:vMerge w:val="restart"/>
          </w:tcPr>
          <w:p w:rsidR="00A152E3" w:rsidRP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  <w:r w:rsidRPr="00A152E3">
              <w:rPr>
                <w:i/>
                <w:sz w:val="30"/>
                <w:szCs w:val="30"/>
                <w:lang w:val="be-BY"/>
              </w:rPr>
              <w:t>21 мая</w:t>
            </w:r>
          </w:p>
        </w:tc>
        <w:tc>
          <w:tcPr>
            <w:tcW w:w="1450" w:type="dxa"/>
          </w:tcPr>
          <w:p w:rsidR="00A152E3" w:rsidRP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682" w:type="dxa"/>
          </w:tcPr>
          <w:p w:rsidR="00A152E3" w:rsidRPr="00A152E3" w:rsidRDefault="00A152E3" w:rsidP="00A152E3">
            <w:pPr>
              <w:ind w:left="0" w:firstLine="0"/>
              <w:jc w:val="left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5046" w:type="dxa"/>
          </w:tcPr>
          <w:p w:rsidR="00A152E3" w:rsidRPr="00A152E3" w:rsidRDefault="00A152E3" w:rsidP="00A152E3">
            <w:pPr>
              <w:ind w:left="-108" w:firstLine="0"/>
              <w:rPr>
                <w:lang w:val="be-BY"/>
              </w:rPr>
            </w:pPr>
            <w:r w:rsidRPr="00395F01">
              <w:rPr>
                <w:i/>
                <w:sz w:val="30"/>
                <w:szCs w:val="30"/>
                <w:lang w:val="be-BY"/>
              </w:rPr>
              <w:t>Дзяржаўная ўстанова адукацыі “Гімназія №1 г. Старыя Дарогі”</w:t>
            </w:r>
          </w:p>
        </w:tc>
      </w:tr>
      <w:tr w:rsidR="00A152E3" w:rsidTr="00A152E3">
        <w:trPr>
          <w:trHeight w:val="370"/>
        </w:trPr>
        <w:tc>
          <w:tcPr>
            <w:tcW w:w="1255" w:type="dxa"/>
            <w:vMerge/>
          </w:tcPr>
          <w:p w:rsidR="00A152E3" w:rsidRP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</w:p>
        </w:tc>
        <w:tc>
          <w:tcPr>
            <w:tcW w:w="1450" w:type="dxa"/>
          </w:tcPr>
          <w:p w:rsid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682" w:type="dxa"/>
          </w:tcPr>
          <w:p w:rsidR="00A152E3" w:rsidRDefault="00A152E3" w:rsidP="00A152E3">
            <w:pPr>
              <w:ind w:left="0" w:firstLine="0"/>
              <w:jc w:val="left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Англійская мова</w:t>
            </w:r>
          </w:p>
        </w:tc>
        <w:tc>
          <w:tcPr>
            <w:tcW w:w="5046" w:type="dxa"/>
          </w:tcPr>
          <w:p w:rsidR="00A152E3" w:rsidRPr="00A152E3" w:rsidRDefault="00A152E3" w:rsidP="00A152E3">
            <w:pPr>
              <w:ind w:left="-108" w:firstLine="0"/>
              <w:rPr>
                <w:lang w:val="be-BY"/>
              </w:rPr>
            </w:pPr>
            <w:r w:rsidRPr="00395F01">
              <w:rPr>
                <w:i/>
                <w:sz w:val="30"/>
                <w:szCs w:val="30"/>
                <w:lang w:val="be-BY"/>
              </w:rPr>
              <w:t>Дзяржаўная ўстанова адукацыі “Гімназія №1 г. Старыя Дарогі”</w:t>
            </w:r>
          </w:p>
        </w:tc>
      </w:tr>
      <w:tr w:rsidR="00A152E3" w:rsidTr="00A152E3">
        <w:trPr>
          <w:trHeight w:val="370"/>
        </w:trPr>
        <w:tc>
          <w:tcPr>
            <w:tcW w:w="1255" w:type="dxa"/>
            <w:vMerge/>
          </w:tcPr>
          <w:p w:rsidR="00A152E3" w:rsidRP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</w:p>
        </w:tc>
        <w:tc>
          <w:tcPr>
            <w:tcW w:w="1450" w:type="dxa"/>
          </w:tcPr>
          <w:p w:rsidR="00A152E3" w:rsidRDefault="00A152E3" w:rsidP="00A152E3">
            <w:pPr>
              <w:ind w:left="0" w:firstLine="0"/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682" w:type="dxa"/>
          </w:tcPr>
          <w:p w:rsidR="00A152E3" w:rsidRDefault="00A152E3" w:rsidP="00A152E3">
            <w:pPr>
              <w:ind w:left="0" w:firstLine="0"/>
              <w:jc w:val="left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5046" w:type="dxa"/>
          </w:tcPr>
          <w:p w:rsidR="00A152E3" w:rsidRPr="00A152E3" w:rsidRDefault="00A152E3" w:rsidP="00A152E3">
            <w:pPr>
              <w:ind w:left="-108" w:firstLine="0"/>
              <w:rPr>
                <w:lang w:val="be-BY"/>
              </w:rPr>
            </w:pPr>
            <w:r w:rsidRPr="00395F01">
              <w:rPr>
                <w:i/>
                <w:sz w:val="30"/>
                <w:szCs w:val="30"/>
                <w:lang w:val="be-BY"/>
              </w:rPr>
              <w:t>Дзяржаўная ўстанова адукацыі “Гімназія №1 г. Старыя Дарогі”</w:t>
            </w:r>
          </w:p>
        </w:tc>
      </w:tr>
    </w:tbl>
    <w:p w:rsidR="00A152E3" w:rsidRDefault="00A152E3" w:rsidP="00A152E3">
      <w:pPr>
        <w:spacing w:after="0"/>
        <w:ind w:hanging="714"/>
        <w:jc w:val="center"/>
        <w:rPr>
          <w:b/>
          <w:sz w:val="30"/>
          <w:szCs w:val="30"/>
          <w:lang w:val="be-BY"/>
        </w:rPr>
      </w:pPr>
    </w:p>
    <w:p w:rsidR="00A152E3" w:rsidRPr="00A152E3" w:rsidRDefault="00A152E3" w:rsidP="00A152E3">
      <w:pPr>
        <w:spacing w:after="0"/>
        <w:ind w:hanging="714"/>
        <w:jc w:val="center"/>
        <w:rPr>
          <w:sz w:val="30"/>
          <w:szCs w:val="30"/>
          <w:lang w:val="be-BY"/>
        </w:rPr>
      </w:pPr>
      <w:r w:rsidRPr="00A152E3">
        <w:rPr>
          <w:sz w:val="30"/>
          <w:szCs w:val="30"/>
          <w:lang w:val="be-BY"/>
        </w:rPr>
        <w:t>Намеснік дырэктара па асноўнай дзейнасці</w:t>
      </w:r>
      <w:r w:rsidRPr="00A152E3">
        <w:rPr>
          <w:sz w:val="30"/>
          <w:szCs w:val="30"/>
          <w:lang w:val="be-BY"/>
        </w:rPr>
        <w:tab/>
      </w:r>
      <w:r w:rsidR="008309F6">
        <w:rPr>
          <w:sz w:val="30"/>
          <w:szCs w:val="30"/>
          <w:lang w:val="be-BY"/>
        </w:rPr>
        <w:tab/>
      </w:r>
      <w:r w:rsidR="008309F6">
        <w:rPr>
          <w:sz w:val="30"/>
          <w:szCs w:val="30"/>
          <w:lang w:val="be-BY"/>
        </w:rPr>
        <w:tab/>
      </w:r>
      <w:r w:rsidRPr="00A152E3">
        <w:rPr>
          <w:sz w:val="30"/>
          <w:szCs w:val="30"/>
          <w:lang w:val="be-BY"/>
        </w:rPr>
        <w:t>І. С. Калеснік</w:t>
      </w:r>
    </w:p>
    <w:sectPr w:rsidR="00A152E3" w:rsidRPr="00A152E3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E3"/>
    <w:rsid w:val="00397ABD"/>
    <w:rsid w:val="00412D33"/>
    <w:rsid w:val="007C0201"/>
    <w:rsid w:val="008309F6"/>
    <w:rsid w:val="008D7984"/>
    <w:rsid w:val="00A152E3"/>
    <w:rsid w:val="00A75196"/>
    <w:rsid w:val="00CA4D4D"/>
    <w:rsid w:val="00CC4535"/>
    <w:rsid w:val="00D61757"/>
    <w:rsid w:val="00DA49C6"/>
    <w:rsid w:val="00E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2023-05-12T11:50:00Z</cp:lastPrinted>
  <dcterms:created xsi:type="dcterms:W3CDTF">2023-05-12T11:38:00Z</dcterms:created>
  <dcterms:modified xsi:type="dcterms:W3CDTF">2023-05-12T11:50:00Z</dcterms:modified>
</cp:coreProperties>
</file>